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351BC" w14:textId="77777777" w:rsidR="007722B5" w:rsidRPr="007722B5" w:rsidRDefault="00541202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 xml:space="preserve"> </w:t>
      </w:r>
      <w:r w:rsidR="007722B5"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Town of Eaton Planning Board</w:t>
      </w:r>
    </w:p>
    <w:p w14:paraId="7E03990C" w14:textId="77777777" w:rsidR="007722B5" w:rsidRDefault="00B32B2E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 xml:space="preserve">Amended </w:t>
      </w:r>
      <w:r w:rsidR="007722B5"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Meeting Agenda</w:t>
      </w:r>
    </w:p>
    <w:p w14:paraId="6B135605" w14:textId="77777777" w:rsidR="00410CBB" w:rsidRPr="007722B5" w:rsidRDefault="00A91378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July 22</w:t>
      </w:r>
      <w:r w:rsidR="00410CBB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, 2024</w:t>
      </w:r>
    </w:p>
    <w:p w14:paraId="5FD7F6F9" w14:textId="77777777" w:rsid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</w:p>
    <w:p w14:paraId="7B2AA3B7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2DD7ADF3" w14:textId="77777777" w:rsidR="00410CBB" w:rsidRDefault="007722B5" w:rsidP="00410CB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46391087" w14:textId="77777777" w:rsidR="00CB418D" w:rsidRDefault="00686821" w:rsidP="000B33ED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Minutes of the </w:t>
      </w:r>
      <w:r w:rsidR="00A91378">
        <w:rPr>
          <w:rFonts w:ascii="Times New Roman" w:eastAsia="Times New Roman" w:hAnsi="Times New Roman" w:cs="Times New Roman"/>
          <w:color w:val="00000A"/>
          <w:shd w:val="clear" w:color="auto" w:fill="FFFFFF"/>
          <w:lang w:bidi="en-US"/>
        </w:rPr>
        <w:t>June 24</w:t>
      </w:r>
      <w:r w:rsidR="00410CBB" w:rsidRPr="00410CBB">
        <w:rPr>
          <w:rFonts w:ascii="Times New Roman" w:eastAsia="Times New Roman" w:hAnsi="Times New Roman" w:cs="Times New Roman"/>
          <w:color w:val="00000A"/>
          <w:shd w:val="clear" w:color="auto" w:fill="FFFFFF"/>
          <w:lang w:bidi="en-US"/>
        </w:rPr>
        <w:t>, 2024</w:t>
      </w:r>
      <w:r w:rsidR="00410CB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meeting reviewed</w:t>
      </w:r>
    </w:p>
    <w:p w14:paraId="163BEF4D" w14:textId="77777777" w:rsidR="000B33ED" w:rsidRDefault="000B33ED" w:rsidP="000B33ED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45811CD" w14:textId="77777777" w:rsidR="000B33ED" w:rsidRPr="00477284" w:rsidRDefault="00F43DA4" w:rsidP="0047728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7:00 p.m.</w:t>
      </w:r>
      <w:r w:rsid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 </w:t>
      </w:r>
      <w:r w:rsidR="00477284" w:rsidRP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Robert </w:t>
      </w:r>
      <w:r w:rsidR="000B33ED" w:rsidRP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Herboldt</w:t>
      </w:r>
      <w:r w:rsidR="00477284" w:rsidRP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, 3096 Rt. 26, Eaton, NY, has applied for a </w:t>
      </w:r>
      <w:r w:rsidR="00BE04F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special </w:t>
      </w:r>
      <w:r w:rsidR="00477284" w:rsidRP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use </w:t>
      </w:r>
      <w:r w:rsidR="00BE04F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permit</w:t>
      </w:r>
      <w:r w:rsidR="00477284" w:rsidRP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in order to sell antiques, collectibles and sheds at 5107 Rt. 20, Morrisville, NY, 13408</w:t>
      </w:r>
      <w:r w:rsidR="0047728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.  Tax map #:  111.14-2-2</w:t>
      </w:r>
    </w:p>
    <w:p w14:paraId="11AF9B20" w14:textId="77777777" w:rsidR="000B33ED" w:rsidRPr="000B33ED" w:rsidRDefault="000B33ED" w:rsidP="000B33ED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8DED034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Public hearing opened:  </w:t>
      </w:r>
    </w:p>
    <w:p w14:paraId="36E6097F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3207263A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returned for local determination with comments</w:t>
      </w:r>
    </w:p>
    <w:p w14:paraId="575257C9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CFE9642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1DD72C75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62D14D1C" w14:textId="77777777" w:rsidR="001A51E7" w:rsidRPr="002B2673" w:rsidRDefault="001A51E7" w:rsidP="001A51E7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</w:p>
    <w:p w14:paraId="12880563" w14:textId="77777777" w:rsidR="001A51E7" w:rsidRPr="002B2673" w:rsidRDefault="001A51E7" w:rsidP="001A51E7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0743751E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Application discussion closed: </w:t>
      </w:r>
    </w:p>
    <w:p w14:paraId="41F0C4AF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4CB63DAC" w14:textId="77777777" w:rsidR="001A51E7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0668CFFF" w14:textId="77777777" w:rsidR="00CD0D08" w:rsidRDefault="00CD0D08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E001B50" w14:textId="77777777" w:rsidR="00CD0D08" w:rsidRPr="002B2673" w:rsidRDefault="00CD0D08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6524B64F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4C72E444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bookmarkStart w:id="0" w:name="__DdeLink__41_16816853231121111"/>
      <w:bookmarkStart w:id="1" w:name="__DdeLink__1047_353211049311111"/>
      <w:bookmarkEnd w:id="0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1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 xml:space="preserve"> </w:t>
      </w:r>
    </w:p>
    <w:p w14:paraId="6EABF04C" w14:textId="77777777" w:rsidR="001A51E7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52E8D84" w14:textId="77777777" w:rsidR="001A51E7" w:rsidRPr="007722B5" w:rsidRDefault="001A51E7" w:rsidP="001A51E7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75F7EF2B" w14:textId="77777777" w:rsidR="001A51E7" w:rsidRDefault="001A51E7" w:rsidP="00C95C6E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439F4C3E" w14:textId="77777777" w:rsidR="00CB418D" w:rsidRDefault="00CB418D" w:rsidP="00C95C6E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513CB785" w14:textId="77777777" w:rsidR="001A51E7" w:rsidRDefault="00F43DA4" w:rsidP="00C95C6E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 w:rsidRPr="00F43DA4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eastAsia="zh-CN" w:bidi="en-US"/>
        </w:rPr>
        <w:t>7:10 p.m.</w:t>
      </w:r>
      <w:r w:rsidR="00EF4484" w:rsidRPr="00F43DA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zh-CN" w:bidi="hi-IN"/>
        </w:rPr>
        <w:t xml:space="preserve"> </w:t>
      </w:r>
      <w:r w:rsidR="00EF44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</w:t>
      </w:r>
      <w:r w:rsidR="00C07E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Verizon Wireless</w:t>
      </w:r>
      <w:r w:rsidR="009B181E" w:rsidRPr="00C95C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, 1300 Clinton Square, Rochester, NY  14604, has applied for </w:t>
      </w:r>
      <w:r w:rsidR="001A51E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a </w:t>
      </w:r>
      <w:r w:rsidR="009B181E" w:rsidRPr="00C95C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site plan approval and a special use permit in order to build a cell tower on vacant land on Hamilton Hill Rd., Eaton, NY</w:t>
      </w:r>
      <w:r w:rsidR="000D3D15" w:rsidRPr="00C95C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</w:t>
      </w:r>
      <w:r w:rsidR="002B2673" w:rsidRPr="00C95C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ab/>
      </w:r>
    </w:p>
    <w:p w14:paraId="215950B8" w14:textId="77777777" w:rsidR="00387F1F" w:rsidRPr="00C95C6E" w:rsidRDefault="00387F1F" w:rsidP="00C95C6E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C95C6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eastAsia="zh-CN" w:bidi="hi-IN"/>
        </w:rPr>
        <w:t xml:space="preserve">Tax map #:   </w:t>
      </w:r>
      <w:r w:rsidRPr="00C95C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153.-1-5.1</w:t>
      </w:r>
    </w:p>
    <w:p w14:paraId="7A7A6FCB" w14:textId="77777777" w:rsidR="009B181E" w:rsidRDefault="009B181E" w:rsidP="009B181E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Owner of record:  ETC Events LLC, 2495 Smith Rd. Hamilton, NY  13346</w:t>
      </w:r>
    </w:p>
    <w:p w14:paraId="461FAD7D" w14:textId="77777777" w:rsid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484F8015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bookmarkStart w:id="2" w:name="__DdeLink__76_319437972211121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Public hearing opened:  </w:t>
      </w:r>
    </w:p>
    <w:p w14:paraId="2CF18025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47CDCF1A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returned for local determination with comments</w:t>
      </w:r>
    </w:p>
    <w:p w14:paraId="3D8EF31C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0114AC5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226E39FD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79B37141" w14:textId="77777777" w:rsidR="001A51E7" w:rsidRPr="002B2673" w:rsidRDefault="001A51E7" w:rsidP="001A51E7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</w:p>
    <w:p w14:paraId="740CBC5A" w14:textId="77777777" w:rsidR="001A51E7" w:rsidRPr="002B2673" w:rsidRDefault="001A51E7" w:rsidP="001A51E7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27A2BE8F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Application discussion closed: </w:t>
      </w:r>
    </w:p>
    <w:p w14:paraId="29754326" w14:textId="77777777" w:rsidR="001A51E7" w:rsidRPr="002B2673" w:rsidRDefault="000049DF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ab/>
        <w:t>(over)</w:t>
      </w:r>
    </w:p>
    <w:p w14:paraId="129DE26C" w14:textId="77777777" w:rsidR="00CD0D08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lastRenderedPageBreak/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</w:p>
    <w:p w14:paraId="4E040600" w14:textId="77777777" w:rsidR="00CD0D08" w:rsidRDefault="00CD0D08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B6713C2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0C6DA038" w14:textId="77777777" w:rsidR="001A51E7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 </w:t>
      </w:r>
    </w:p>
    <w:p w14:paraId="64A8344C" w14:textId="77777777" w:rsidR="001A51E7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23EB2B0B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0FDEF9E6" w14:textId="77777777" w:rsidR="001A51E7" w:rsidRPr="002B2673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7825A92B" w14:textId="77777777" w:rsidR="001A51E7" w:rsidRDefault="001A51E7" w:rsidP="001A51E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7D7D4CD" w14:textId="77777777" w:rsidR="001A51E7" w:rsidRDefault="001A51E7" w:rsidP="001A51E7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0E0B91D2" w14:textId="77777777" w:rsidR="001D5586" w:rsidRPr="007722B5" w:rsidRDefault="001D5586" w:rsidP="001A51E7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6CE5D47E" w14:textId="77777777" w:rsid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bookmarkEnd w:id="2"/>
    <w:p w14:paraId="4815D03F" w14:textId="77777777" w:rsidR="00F43DA4" w:rsidRPr="00F43DA4" w:rsidRDefault="00F43DA4" w:rsidP="00F43DA4">
      <w:pPr>
        <w:widowControl w:val="0"/>
        <w:tabs>
          <w:tab w:val="left" w:pos="2040"/>
        </w:tabs>
        <w:suppressAutoHyphens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  <w:t>7:2</w:t>
      </w:r>
      <w:r w:rsidRPr="00F43DA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  <w:t xml:space="preserve">0 </w:t>
      </w:r>
      <w:proofErr w:type="spellStart"/>
      <w:r w:rsidRPr="00F43DA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 w:rsidRPr="00F43DA4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eastAsia="zh-CN" w:bidi="hi-IN"/>
        </w:rPr>
        <w:t xml:space="preserve">  </w:t>
      </w:r>
      <w:r w:rsidRPr="00F43DA4">
        <w:rPr>
          <w:rFonts w:ascii="Times New Roman" w:eastAsia="SimSun" w:hAnsi="Times New Roman" w:cs="Mangal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 xml:space="preserve"> 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shd w:val="clear" w:color="auto" w:fill="FFFFFF"/>
          <w:lang w:eastAsia="zh-CN" w:bidi="hi-IN"/>
        </w:rPr>
        <w:t>Steven Orth</w:t>
      </w:r>
      <w:r w:rsidRPr="00F43DA4">
        <w:rPr>
          <w:rFonts w:ascii="Liberation Serif" w:eastAsia="Times New Roman" w:hAnsi="Liberation Serif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and </w:t>
      </w:r>
      <w:r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>Am</w:t>
      </w:r>
      <w:r w:rsidR="00913DE1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>y Whipple, 5171 Stone Bridge Rd</w:t>
      </w:r>
      <w:r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, Morrisville and Donald and Marilyn Vaill, 3997 Old County Rd., Morrisville, </w:t>
      </w:r>
      <w:r w:rsidRPr="00F43DA4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>have applied for a boundary line change on property</w:t>
      </w:r>
      <w:r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 located on Stonebridge Rd., Morrisville      </w:t>
      </w:r>
      <w:r w:rsidRPr="00F43DA4">
        <w:rPr>
          <w:rFonts w:ascii="Times New Roman" w:eastAsia="SimSun" w:hAnsi="Times New Roman" w:cs="Mangal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 xml:space="preserve">Tax map #’s:  </w:t>
      </w:r>
      <w:r w:rsidR="009C2B97"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  <w:t>98.-4-3 &amp; 99.-1-3.1</w:t>
      </w:r>
    </w:p>
    <w:p w14:paraId="07E2DF13" w14:textId="77777777" w:rsidR="00F43DA4" w:rsidRPr="00F43DA4" w:rsidRDefault="00F43DA4" w:rsidP="00F43DA4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25949BBE" w14:textId="77777777" w:rsidR="00F43DA4" w:rsidRPr="00F43DA4" w:rsidRDefault="00F43DA4" w:rsidP="00F43DA4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F43DA4">
        <w:rPr>
          <w:rFonts w:ascii="Times New Roman" w:eastAsia="SimSun" w:hAnsi="Times New Roman" w:cs="Mangal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Applicant:</w:t>
      </w:r>
    </w:p>
    <w:p w14:paraId="51279892" w14:textId="77777777" w:rsidR="00F43DA4" w:rsidRPr="00F43DA4" w:rsidRDefault="00F43DA4" w:rsidP="00F43DA4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7714FCFE" w14:textId="77777777" w:rsidR="00F43DA4" w:rsidRPr="00F43DA4" w:rsidRDefault="00F43DA4" w:rsidP="00F43DA4">
      <w:pPr>
        <w:widowControl w:val="0"/>
        <w:tabs>
          <w:tab w:val="left" w:pos="2040"/>
        </w:tabs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7B3A81F3" w14:textId="77777777" w:rsidR="00F43DA4" w:rsidRPr="00F43DA4" w:rsidRDefault="00F43DA4" w:rsidP="00F43DA4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SEQR </w:t>
      </w:r>
      <w:proofErr w:type="gramStart"/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–  Motion</w:t>
      </w:r>
      <w:proofErr w:type="gramEnd"/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for a Negative/Positive SEQR declaration</w:t>
      </w:r>
    </w:p>
    <w:p w14:paraId="0E9833DA" w14:textId="77777777" w:rsidR="00F43DA4" w:rsidRPr="00F43DA4" w:rsidRDefault="00F43DA4" w:rsidP="00F43DA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0009ED51" w14:textId="77777777" w:rsidR="00F43DA4" w:rsidRPr="00F43DA4" w:rsidRDefault="00F43DA4" w:rsidP="00F43DA4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17E1FBF8" w14:textId="77777777" w:rsidR="00F43DA4" w:rsidRPr="00F43DA4" w:rsidRDefault="00F43DA4" w:rsidP="00F43DA4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F43DA4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>with/without conditions</w:t>
      </w:r>
    </w:p>
    <w:p w14:paraId="538C0DC5" w14:textId="77777777" w:rsidR="009419ED" w:rsidRDefault="009419ED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EF91A4C" w14:textId="77777777" w:rsidR="009B0E80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7572B42A" w14:textId="77777777" w:rsidR="009B0E80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4C76B84D" w14:textId="77777777" w:rsidR="009B0E80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0189445C" w14:textId="77777777" w:rsidR="009B0E80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0A101D7F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  <w:r w:rsidRPr="007722B5"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  <w:t>Other Business:</w:t>
      </w:r>
    </w:p>
    <w:p w14:paraId="27483ABA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1901A948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6FC7F7B9" w14:textId="77777777" w:rsidR="00477284" w:rsidRPr="001A51E7" w:rsidRDefault="001A51E7" w:rsidP="001A51E7">
      <w:pPr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1A51E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1.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B87F47" w:rsidRPr="001A51E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Kyla </w:t>
      </w:r>
      <w:proofErr w:type="gramStart"/>
      <w:r w:rsidR="00B87F47" w:rsidRPr="001A51E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Lawrence</w:t>
      </w:r>
      <w:r w:rsidR="00477284" w:rsidRPr="001A51E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, </w:t>
      </w:r>
      <w:r w:rsidR="00477284" w:rsidRPr="001A51E7">
        <w:rPr>
          <w:rFonts w:ascii="Georgia" w:eastAsia="Times New Roman" w:hAnsi="Georgia" w:cs="Times New Roman"/>
          <w:color w:val="000000"/>
          <w:sz w:val="24"/>
          <w:szCs w:val="24"/>
        </w:rPr>
        <w:t xml:space="preserve"> Oneida</w:t>
      </w:r>
      <w:proofErr w:type="gramEnd"/>
      <w:r w:rsidR="00477284" w:rsidRPr="001A51E7">
        <w:rPr>
          <w:rFonts w:ascii="Georgia" w:eastAsia="Times New Roman" w:hAnsi="Georgia" w:cs="Times New Roman"/>
          <w:color w:val="000000"/>
          <w:sz w:val="24"/>
          <w:szCs w:val="24"/>
        </w:rPr>
        <w:t xml:space="preserve">-Madison Electric Cooperative </w:t>
      </w:r>
    </w:p>
    <w:p w14:paraId="65775E1E" w14:textId="77777777" w:rsidR="001A51E7" w:rsidRPr="001A51E7" w:rsidRDefault="001A51E7" w:rsidP="001A51E7"/>
    <w:p w14:paraId="2F628854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214D9C7" w14:textId="77777777" w:rsidR="00477284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2.  Cindy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Thurston,  boundary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line change, map signing</w:t>
      </w:r>
    </w:p>
    <w:p w14:paraId="24F38A46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2E0C7752" w14:textId="77777777" w:rsidR="00477284" w:rsidRDefault="00477284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2F4A611A" w14:textId="77777777" w:rsidR="00477284" w:rsidRDefault="00477284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37BF3E4" w14:textId="77777777" w:rsidR="00477284" w:rsidRDefault="00477284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5485CAD" w14:textId="77777777" w:rsidR="00477284" w:rsidRDefault="00477284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418336F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F7A1A51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A506BF8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A4ADB12" w14:textId="77777777" w:rsidR="00477284" w:rsidRPr="007722B5" w:rsidRDefault="00477284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4C2EA13" w14:textId="77777777" w:rsidR="00C433A0" w:rsidRPr="00277E23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Time: </w:t>
      </w:r>
    </w:p>
    <w:sectPr w:rsidR="00C433A0" w:rsidRPr="00277E23" w:rsidSect="001A51E7">
      <w:footerReference w:type="even" r:id="rId7"/>
      <w:footerReference w:type="default" r:id="rId8"/>
      <w:pgSz w:w="12240" w:h="15840"/>
      <w:pgMar w:top="720" w:right="720" w:bottom="432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62D2F2" w14:textId="77777777" w:rsidR="00AC6D50" w:rsidRDefault="00AC6D50">
      <w:pPr>
        <w:spacing w:after="0" w:line="240" w:lineRule="auto"/>
      </w:pPr>
      <w:r>
        <w:separator/>
      </w:r>
    </w:p>
  </w:endnote>
  <w:endnote w:type="continuationSeparator" w:id="0">
    <w:p w14:paraId="42DCE33E" w14:textId="77777777" w:rsidR="00AC6D50" w:rsidRDefault="00AC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B1F9B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78A84529" w14:textId="77777777" w:rsidR="00000000" w:rsidRDefault="00000000">
    <w:pPr>
      <w:pStyle w:val="Footer"/>
      <w:jc w:val="right"/>
      <w:rPr>
        <w:u w:val="single"/>
      </w:rPr>
    </w:pPr>
  </w:p>
  <w:p w14:paraId="6A723D83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36EAE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550437" w14:textId="77777777" w:rsidR="00AC6D50" w:rsidRDefault="00AC6D50">
      <w:pPr>
        <w:spacing w:after="0" w:line="240" w:lineRule="auto"/>
      </w:pPr>
      <w:r>
        <w:separator/>
      </w:r>
    </w:p>
  </w:footnote>
  <w:footnote w:type="continuationSeparator" w:id="0">
    <w:p w14:paraId="572C9855" w14:textId="77777777" w:rsidR="00AC6D50" w:rsidRDefault="00AC6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8648F"/>
    <w:multiLevelType w:val="hybridMultilevel"/>
    <w:tmpl w:val="4CA0F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CA3"/>
    <w:multiLevelType w:val="hybridMultilevel"/>
    <w:tmpl w:val="89BEB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E5B63"/>
    <w:multiLevelType w:val="hybridMultilevel"/>
    <w:tmpl w:val="90D4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77E67"/>
    <w:multiLevelType w:val="hybridMultilevel"/>
    <w:tmpl w:val="74AC7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00655"/>
    <w:multiLevelType w:val="hybridMultilevel"/>
    <w:tmpl w:val="E1CC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7696C"/>
    <w:multiLevelType w:val="hybridMultilevel"/>
    <w:tmpl w:val="FE42C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86086"/>
    <w:multiLevelType w:val="hybridMultilevel"/>
    <w:tmpl w:val="CAC0C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216DB"/>
    <w:multiLevelType w:val="hybridMultilevel"/>
    <w:tmpl w:val="5374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A660D"/>
    <w:multiLevelType w:val="hybridMultilevel"/>
    <w:tmpl w:val="9E94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B3794"/>
    <w:multiLevelType w:val="hybridMultilevel"/>
    <w:tmpl w:val="915C1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911B0"/>
    <w:multiLevelType w:val="hybridMultilevel"/>
    <w:tmpl w:val="C7024D0C"/>
    <w:lvl w:ilvl="0" w:tplc="BD109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566850">
    <w:abstractNumId w:val="7"/>
  </w:num>
  <w:num w:numId="2" w16cid:durableId="931159881">
    <w:abstractNumId w:val="3"/>
  </w:num>
  <w:num w:numId="3" w16cid:durableId="1334214238">
    <w:abstractNumId w:val="4"/>
  </w:num>
  <w:num w:numId="4" w16cid:durableId="325208713">
    <w:abstractNumId w:val="2"/>
  </w:num>
  <w:num w:numId="5" w16cid:durableId="175079093">
    <w:abstractNumId w:val="5"/>
  </w:num>
  <w:num w:numId="6" w16cid:durableId="1393311521">
    <w:abstractNumId w:val="1"/>
  </w:num>
  <w:num w:numId="7" w16cid:durableId="1471433368">
    <w:abstractNumId w:val="6"/>
  </w:num>
  <w:num w:numId="8" w16cid:durableId="571700846">
    <w:abstractNumId w:val="9"/>
  </w:num>
  <w:num w:numId="9" w16cid:durableId="1017847908">
    <w:abstractNumId w:val="0"/>
  </w:num>
  <w:num w:numId="10" w16cid:durableId="1259484878">
    <w:abstractNumId w:val="8"/>
  </w:num>
  <w:num w:numId="11" w16cid:durableId="125242330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0049DF"/>
    <w:rsid w:val="00022C1C"/>
    <w:rsid w:val="00045C0A"/>
    <w:rsid w:val="00074AB8"/>
    <w:rsid w:val="000B33ED"/>
    <w:rsid w:val="000C77E3"/>
    <w:rsid w:val="000D3D15"/>
    <w:rsid w:val="000E71BD"/>
    <w:rsid w:val="00191508"/>
    <w:rsid w:val="001A51E7"/>
    <w:rsid w:val="001D5586"/>
    <w:rsid w:val="001F53E8"/>
    <w:rsid w:val="00224079"/>
    <w:rsid w:val="002367C6"/>
    <w:rsid w:val="002542DC"/>
    <w:rsid w:val="0027241E"/>
    <w:rsid w:val="00277E23"/>
    <w:rsid w:val="002B2673"/>
    <w:rsid w:val="002E1121"/>
    <w:rsid w:val="002E17A4"/>
    <w:rsid w:val="00327C0F"/>
    <w:rsid w:val="00347289"/>
    <w:rsid w:val="0036239F"/>
    <w:rsid w:val="00387F1F"/>
    <w:rsid w:val="003A395B"/>
    <w:rsid w:val="003D0638"/>
    <w:rsid w:val="00410CBB"/>
    <w:rsid w:val="00416F22"/>
    <w:rsid w:val="00477284"/>
    <w:rsid w:val="0048044C"/>
    <w:rsid w:val="00494F35"/>
    <w:rsid w:val="004A5A40"/>
    <w:rsid w:val="004E62AA"/>
    <w:rsid w:val="004F2168"/>
    <w:rsid w:val="00541202"/>
    <w:rsid w:val="005B5639"/>
    <w:rsid w:val="00614254"/>
    <w:rsid w:val="00633D8F"/>
    <w:rsid w:val="00683589"/>
    <w:rsid w:val="00686821"/>
    <w:rsid w:val="006D7DEA"/>
    <w:rsid w:val="00746B3B"/>
    <w:rsid w:val="0076741F"/>
    <w:rsid w:val="007722B5"/>
    <w:rsid w:val="00834F8B"/>
    <w:rsid w:val="008416FA"/>
    <w:rsid w:val="008466A7"/>
    <w:rsid w:val="008B3B22"/>
    <w:rsid w:val="008C41A7"/>
    <w:rsid w:val="0091157F"/>
    <w:rsid w:val="00913DE1"/>
    <w:rsid w:val="009419ED"/>
    <w:rsid w:val="009B0E80"/>
    <w:rsid w:val="009B181E"/>
    <w:rsid w:val="009C2B97"/>
    <w:rsid w:val="009E08B2"/>
    <w:rsid w:val="009E41D1"/>
    <w:rsid w:val="00A45E8D"/>
    <w:rsid w:val="00A91378"/>
    <w:rsid w:val="00AC6D50"/>
    <w:rsid w:val="00B32B2E"/>
    <w:rsid w:val="00B35411"/>
    <w:rsid w:val="00B65845"/>
    <w:rsid w:val="00B87D54"/>
    <w:rsid w:val="00B87F47"/>
    <w:rsid w:val="00BB47E0"/>
    <w:rsid w:val="00BE04F7"/>
    <w:rsid w:val="00BE53A0"/>
    <w:rsid w:val="00C0275B"/>
    <w:rsid w:val="00C07EC5"/>
    <w:rsid w:val="00C27AE5"/>
    <w:rsid w:val="00C422B8"/>
    <w:rsid w:val="00C433A0"/>
    <w:rsid w:val="00C95C6E"/>
    <w:rsid w:val="00CA00CB"/>
    <w:rsid w:val="00CB418D"/>
    <w:rsid w:val="00CD0D08"/>
    <w:rsid w:val="00D527DC"/>
    <w:rsid w:val="00D641F6"/>
    <w:rsid w:val="00D645F6"/>
    <w:rsid w:val="00D7414E"/>
    <w:rsid w:val="00DD1EC7"/>
    <w:rsid w:val="00E33DB9"/>
    <w:rsid w:val="00E44856"/>
    <w:rsid w:val="00E87949"/>
    <w:rsid w:val="00E94621"/>
    <w:rsid w:val="00EF4484"/>
    <w:rsid w:val="00F42165"/>
    <w:rsid w:val="00F43DA4"/>
    <w:rsid w:val="00F95457"/>
    <w:rsid w:val="00F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C034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  <w:style w:type="paragraph" w:styleId="BalloonText">
    <w:name w:val="Balloon Text"/>
    <w:basedOn w:val="Normal"/>
    <w:link w:val="BalloonTextChar"/>
    <w:uiPriority w:val="99"/>
    <w:semiHidden/>
    <w:unhideWhenUsed/>
    <w:rsid w:val="0023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26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1648</Characters>
  <Application>Microsoft Office Word</Application>
  <DocSecurity>0</DocSecurity>
  <Lines>96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cp:lastPrinted>2024-07-08T15:16:00Z</cp:lastPrinted>
  <dcterms:created xsi:type="dcterms:W3CDTF">2026-09-13T00:53:00Z</dcterms:created>
  <dcterms:modified xsi:type="dcterms:W3CDTF">2026-09-13T00:53:00Z</dcterms:modified>
</cp:coreProperties>
</file>