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4B203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sz w:val="24"/>
          <w:szCs w:val="24"/>
        </w:rPr>
        <w:t xml:space="preserve"> Zoning Board of Appeals</w:t>
      </w:r>
    </w:p>
    <w:p w14:paraId="72FDFBDF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bCs/>
          <w:sz w:val="24"/>
          <w:szCs w:val="24"/>
        </w:rPr>
        <w:t>Minutes of the Meeting</w:t>
      </w:r>
    </w:p>
    <w:p w14:paraId="14B4919A" w14:textId="77777777" w:rsidR="000563F3" w:rsidRPr="003E14FE" w:rsidRDefault="00134F1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4/20</w:t>
      </w:r>
      <w:r w:rsidR="004E0C49" w:rsidRPr="003E14FE">
        <w:rPr>
          <w:b/>
          <w:bCs/>
          <w:sz w:val="24"/>
          <w:szCs w:val="24"/>
        </w:rPr>
        <w:t>/23</w:t>
      </w:r>
    </w:p>
    <w:p w14:paraId="6E427086" w14:textId="77777777" w:rsidR="000563F3" w:rsidRPr="003E14FE" w:rsidRDefault="000563F3">
      <w:pPr>
        <w:jc w:val="center"/>
        <w:rPr>
          <w:b/>
          <w:bCs/>
          <w:sz w:val="24"/>
          <w:szCs w:val="24"/>
        </w:rPr>
      </w:pPr>
    </w:p>
    <w:p w14:paraId="05E3ABA3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The regular meeting of the Town of Eaton Zoning Boa</w:t>
      </w:r>
      <w:r w:rsidR="004E0C49" w:rsidRPr="003E14FE">
        <w:rPr>
          <w:sz w:val="24"/>
          <w:szCs w:val="24"/>
        </w:rPr>
        <w:t xml:space="preserve">rd of Appeals was held on the </w:t>
      </w:r>
      <w:r w:rsidR="00C66DDF">
        <w:rPr>
          <w:sz w:val="24"/>
          <w:szCs w:val="24"/>
        </w:rPr>
        <w:t>20</w:t>
      </w:r>
      <w:r w:rsidR="00060BA4" w:rsidRPr="003E14FE">
        <w:rPr>
          <w:sz w:val="24"/>
          <w:szCs w:val="24"/>
          <w:vertAlign w:val="superscript"/>
        </w:rPr>
        <w:t>th</w:t>
      </w:r>
      <w:r w:rsidR="00060BA4" w:rsidRPr="003E14FE">
        <w:rPr>
          <w:sz w:val="24"/>
          <w:szCs w:val="24"/>
        </w:rPr>
        <w:t xml:space="preserve"> day</w:t>
      </w:r>
      <w:r w:rsidRPr="003E14FE">
        <w:rPr>
          <w:sz w:val="24"/>
          <w:szCs w:val="24"/>
        </w:rPr>
        <w:t xml:space="preserve"> of </w:t>
      </w:r>
      <w:r w:rsidR="00C66DDF">
        <w:rPr>
          <w:sz w:val="24"/>
          <w:szCs w:val="24"/>
        </w:rPr>
        <w:t>April</w:t>
      </w:r>
      <w:r w:rsidR="004E0C49" w:rsidRPr="003E14FE">
        <w:rPr>
          <w:sz w:val="24"/>
          <w:szCs w:val="24"/>
        </w:rPr>
        <w:t>, 2023</w:t>
      </w:r>
      <w:r w:rsidRPr="003E14FE">
        <w:rPr>
          <w:sz w:val="24"/>
          <w:szCs w:val="24"/>
        </w:rPr>
        <w:t xml:space="preserve"> at the Town Office Building, Cedar Street, Morrisville.  The following were:</w:t>
      </w:r>
    </w:p>
    <w:p w14:paraId="0A3C2F5C" w14:textId="77777777" w:rsidR="000563F3" w:rsidRPr="003E14FE" w:rsidRDefault="000563F3">
      <w:pPr>
        <w:ind w:left="720"/>
        <w:rPr>
          <w:sz w:val="24"/>
          <w:szCs w:val="24"/>
        </w:rPr>
      </w:pPr>
    </w:p>
    <w:p w14:paraId="41F1972A" w14:textId="77777777" w:rsidR="00C66DDF" w:rsidRDefault="00084D2B" w:rsidP="00833033">
      <w:pPr>
        <w:rPr>
          <w:sz w:val="24"/>
          <w:szCs w:val="24"/>
        </w:rPr>
      </w:pPr>
      <w:r w:rsidRPr="003E14FE">
        <w:rPr>
          <w:sz w:val="24"/>
          <w:szCs w:val="24"/>
        </w:rPr>
        <w:tab/>
        <w:t>Present: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C66DDF" w:rsidRPr="003E14FE">
        <w:rPr>
          <w:sz w:val="24"/>
          <w:szCs w:val="24"/>
        </w:rPr>
        <w:t>Michael Mazza</w:t>
      </w:r>
      <w:r w:rsidR="00C66DDF" w:rsidRPr="003E14FE">
        <w:rPr>
          <w:sz w:val="24"/>
          <w:szCs w:val="24"/>
        </w:rPr>
        <w:tab/>
        <w:t>Chairperson</w:t>
      </w:r>
    </w:p>
    <w:p w14:paraId="6C410FAE" w14:textId="77777777" w:rsidR="00084D2B" w:rsidRPr="003E14FE" w:rsidRDefault="00084D2B" w:rsidP="00C66DDF">
      <w:pPr>
        <w:ind w:left="2160" w:firstLine="720"/>
        <w:rPr>
          <w:sz w:val="24"/>
          <w:szCs w:val="24"/>
        </w:rPr>
      </w:pPr>
      <w:r w:rsidRPr="003E14FE">
        <w:rPr>
          <w:sz w:val="24"/>
          <w:szCs w:val="24"/>
        </w:rPr>
        <w:t>Charles Page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833033">
        <w:rPr>
          <w:sz w:val="24"/>
          <w:szCs w:val="24"/>
        </w:rPr>
        <w:t>Vice-Chairperson</w:t>
      </w:r>
    </w:p>
    <w:p w14:paraId="170375DB" w14:textId="77777777" w:rsidR="00F85BC1" w:rsidRDefault="00084D2B" w:rsidP="004E0C49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>Fenton Groves</w:t>
      </w:r>
      <w:r w:rsidR="00F85BC1"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ab/>
        <w:t>Member</w:t>
      </w:r>
    </w:p>
    <w:p w14:paraId="7ACD1EC2" w14:textId="77777777" w:rsidR="000563F3" w:rsidRPr="003E14FE" w:rsidRDefault="004E0C49" w:rsidP="00F85BC1">
      <w:pPr>
        <w:ind w:left="1440" w:firstLine="1440"/>
        <w:rPr>
          <w:sz w:val="24"/>
          <w:szCs w:val="24"/>
        </w:rPr>
      </w:pPr>
      <w:r w:rsidRPr="003E14FE">
        <w:rPr>
          <w:sz w:val="24"/>
          <w:szCs w:val="24"/>
        </w:rPr>
        <w:t>Donald Bigelow</w:t>
      </w:r>
      <w:r w:rsidRPr="003E14FE">
        <w:rPr>
          <w:sz w:val="24"/>
          <w:szCs w:val="24"/>
        </w:rPr>
        <w:tab/>
        <w:t xml:space="preserve">Member </w:t>
      </w:r>
    </w:p>
    <w:p w14:paraId="2A21EE44" w14:textId="77777777" w:rsidR="000563F3" w:rsidRDefault="00084D2B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  <w:t>Karen Jacobs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  <w:t>Secretary</w:t>
      </w:r>
    </w:p>
    <w:p w14:paraId="72BE6EDB" w14:textId="77777777" w:rsidR="00833033" w:rsidRPr="003E14FE" w:rsidRDefault="00833033">
      <w:pPr>
        <w:ind w:firstLine="720"/>
        <w:rPr>
          <w:sz w:val="24"/>
          <w:szCs w:val="24"/>
        </w:rPr>
      </w:pPr>
    </w:p>
    <w:p w14:paraId="0EAFC4B1" w14:textId="77777777" w:rsidR="000563F3" w:rsidRDefault="00785D8D" w:rsidP="00F85BC1">
      <w:pPr>
        <w:ind w:firstLine="720"/>
        <w:rPr>
          <w:sz w:val="24"/>
          <w:szCs w:val="24"/>
        </w:rPr>
      </w:pPr>
      <w:r>
        <w:rPr>
          <w:sz w:val="24"/>
          <w:szCs w:val="24"/>
        </w:rPr>
        <w:t>Absent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E14FE">
        <w:rPr>
          <w:sz w:val="24"/>
          <w:szCs w:val="24"/>
        </w:rPr>
        <w:t>Shane Gallup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  <w:t>Member</w:t>
      </w:r>
    </w:p>
    <w:p w14:paraId="08197AD1" w14:textId="77777777" w:rsidR="00785D8D" w:rsidRPr="003E14FE" w:rsidRDefault="00785D8D">
      <w:pPr>
        <w:ind w:firstLine="720"/>
        <w:rPr>
          <w:sz w:val="24"/>
          <w:szCs w:val="24"/>
        </w:rPr>
      </w:pPr>
    </w:p>
    <w:p w14:paraId="54896676" w14:textId="77777777" w:rsidR="000563F3" w:rsidRDefault="0080181F">
      <w:pPr>
        <w:ind w:left="720"/>
        <w:rPr>
          <w:sz w:val="24"/>
          <w:szCs w:val="24"/>
        </w:rPr>
      </w:pPr>
      <w:r>
        <w:rPr>
          <w:sz w:val="24"/>
          <w:szCs w:val="24"/>
        </w:rPr>
        <w:t>Others Present:</w:t>
      </w:r>
      <w:r>
        <w:rPr>
          <w:sz w:val="24"/>
          <w:szCs w:val="24"/>
        </w:rPr>
        <w:tab/>
      </w:r>
      <w:r w:rsidR="00F85BC1">
        <w:rPr>
          <w:sz w:val="24"/>
          <w:szCs w:val="24"/>
        </w:rPr>
        <w:t>Roger Whelan</w:t>
      </w:r>
    </w:p>
    <w:p w14:paraId="362CA219" w14:textId="77777777" w:rsidR="00F85BC1" w:rsidRPr="003E14FE" w:rsidRDefault="00F85BC1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Jay White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applicant</w:t>
      </w:r>
    </w:p>
    <w:p w14:paraId="69535BC4" w14:textId="77777777" w:rsidR="000563F3" w:rsidRPr="003E14FE" w:rsidRDefault="000563F3">
      <w:pPr>
        <w:ind w:left="720"/>
        <w:rPr>
          <w:sz w:val="24"/>
          <w:szCs w:val="24"/>
        </w:rPr>
      </w:pPr>
    </w:p>
    <w:p w14:paraId="3DF4615E" w14:textId="77777777" w:rsidR="000563F3" w:rsidRPr="003E14FE" w:rsidRDefault="00F85BC1">
      <w:pPr>
        <w:rPr>
          <w:sz w:val="24"/>
          <w:szCs w:val="24"/>
        </w:rPr>
      </w:pPr>
      <w:r>
        <w:rPr>
          <w:sz w:val="24"/>
          <w:szCs w:val="24"/>
        </w:rPr>
        <w:t>Chairperson Mazza</w:t>
      </w:r>
      <w:r w:rsidR="00084D2B" w:rsidRPr="003E14FE">
        <w:rPr>
          <w:sz w:val="24"/>
          <w:szCs w:val="24"/>
        </w:rPr>
        <w:t xml:space="preserve"> opened the meeting at 7:00 p.m. followed by the Pledge of Allegiance. The </w:t>
      </w:r>
      <w:r w:rsidR="004E0C49" w:rsidRPr="003E14FE">
        <w:rPr>
          <w:sz w:val="24"/>
          <w:szCs w:val="24"/>
        </w:rPr>
        <w:t xml:space="preserve">minutes of the </w:t>
      </w:r>
      <w:r>
        <w:rPr>
          <w:sz w:val="24"/>
          <w:szCs w:val="24"/>
        </w:rPr>
        <w:t>March</w:t>
      </w:r>
      <w:r w:rsidR="00833033">
        <w:rPr>
          <w:sz w:val="24"/>
          <w:szCs w:val="24"/>
        </w:rPr>
        <w:t xml:space="preserve"> 16</w:t>
      </w:r>
      <w:r w:rsidR="00296D50">
        <w:rPr>
          <w:sz w:val="24"/>
          <w:szCs w:val="24"/>
        </w:rPr>
        <w:t>, 2023</w:t>
      </w:r>
      <w:r w:rsidR="00084D2B" w:rsidRPr="003E14FE">
        <w:rPr>
          <w:sz w:val="24"/>
          <w:szCs w:val="24"/>
        </w:rPr>
        <w:t xml:space="preserve"> meeting were accepted as printed.</w:t>
      </w:r>
    </w:p>
    <w:p w14:paraId="634833F4" w14:textId="77777777" w:rsidR="000563F3" w:rsidRDefault="000563F3">
      <w:pPr>
        <w:rPr>
          <w:sz w:val="24"/>
          <w:szCs w:val="24"/>
        </w:rPr>
      </w:pPr>
    </w:p>
    <w:p w14:paraId="63FE0B8E" w14:textId="77777777" w:rsidR="003E14FE" w:rsidRPr="003E14FE" w:rsidRDefault="003E14FE">
      <w:pPr>
        <w:rPr>
          <w:sz w:val="24"/>
          <w:szCs w:val="24"/>
        </w:rPr>
      </w:pPr>
    </w:p>
    <w:p w14:paraId="240E205A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3E14FE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</w:p>
    <w:p w14:paraId="4CFBE766" w14:textId="77777777" w:rsidR="0065597F" w:rsidRDefault="0065597F">
      <w:pPr>
        <w:spacing w:line="240" w:lineRule="exact"/>
        <w:jc w:val="center"/>
        <w:rPr>
          <w:sz w:val="24"/>
          <w:szCs w:val="24"/>
        </w:rPr>
      </w:pPr>
    </w:p>
    <w:p w14:paraId="76E91190" w14:textId="77777777" w:rsidR="0067406D" w:rsidRPr="003E14FE" w:rsidRDefault="0067406D">
      <w:pPr>
        <w:spacing w:line="240" w:lineRule="exact"/>
        <w:jc w:val="center"/>
        <w:rPr>
          <w:sz w:val="24"/>
          <w:szCs w:val="24"/>
        </w:rPr>
      </w:pPr>
    </w:p>
    <w:p w14:paraId="6653B586" w14:textId="77777777" w:rsidR="000563F3" w:rsidRPr="003E14FE" w:rsidRDefault="000563F3">
      <w:pPr>
        <w:spacing w:line="240" w:lineRule="exact"/>
        <w:jc w:val="center"/>
        <w:rPr>
          <w:b/>
          <w:bCs/>
          <w:color w:val="000000"/>
          <w:sz w:val="24"/>
          <w:szCs w:val="24"/>
          <w:highlight w:val="white"/>
          <w:u w:val="single"/>
        </w:rPr>
      </w:pPr>
    </w:p>
    <w:p w14:paraId="3467CB65" w14:textId="77777777" w:rsidR="00F85BC1" w:rsidRPr="00F85BC1" w:rsidRDefault="00F85BC1" w:rsidP="00F85BC1">
      <w:pPr>
        <w:widowControl w:val="0"/>
        <w:spacing w:line="240" w:lineRule="exact"/>
        <w:rPr>
          <w:rFonts w:ascii="Liberation Serif" w:hAnsi="Liberation Serif"/>
          <w:sz w:val="24"/>
          <w:szCs w:val="24"/>
          <w:shd w:val="clear" w:color="auto" w:fill="FFFFFF"/>
          <w:lang w:bidi="hi-IN"/>
        </w:rPr>
      </w:pPr>
      <w:r w:rsidRPr="00F85BC1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>7:00 p.m.</w:t>
      </w:r>
      <w:r w:rsidRPr="00F85BC1">
        <w:rPr>
          <w:b/>
          <w:color w:val="000000"/>
          <w:sz w:val="24"/>
          <w:szCs w:val="24"/>
          <w:shd w:val="clear" w:color="auto" w:fill="FFFFFF"/>
          <w:lang w:bidi="hi-IN"/>
        </w:rPr>
        <w:t>—</w:t>
      </w:r>
      <w:r w:rsidRPr="00F85BC1">
        <w:rPr>
          <w:color w:val="000000"/>
          <w:sz w:val="24"/>
          <w:szCs w:val="24"/>
          <w:shd w:val="clear" w:color="auto" w:fill="FFFFFF"/>
          <w:lang w:bidi="hi-IN"/>
        </w:rPr>
        <w:t>Jay J. White, 2275 Olszewski</w:t>
      </w:r>
      <w:r>
        <w:rPr>
          <w:color w:val="000000"/>
          <w:sz w:val="24"/>
          <w:szCs w:val="24"/>
          <w:shd w:val="clear" w:color="auto" w:fill="FFFFFF"/>
          <w:lang w:bidi="hi-IN"/>
        </w:rPr>
        <w:t xml:space="preserve"> Rd., Montrose, PA, 18801,</w:t>
      </w:r>
      <w:r w:rsidRPr="00F85BC1">
        <w:rPr>
          <w:color w:val="000000"/>
          <w:sz w:val="24"/>
          <w:szCs w:val="24"/>
          <w:shd w:val="clear" w:color="auto" w:fill="FFFFFF"/>
          <w:lang w:bidi="hi-IN"/>
        </w:rPr>
        <w:t xml:space="preserve"> applied for an area variance to replace an existing front porch with a 2’ larger one on property located at 3022 Camp Rd.3, Eaton</w:t>
      </w:r>
    </w:p>
    <w:p w14:paraId="0CF2A2E2" w14:textId="77777777" w:rsidR="00F85BC1" w:rsidRPr="00F85BC1" w:rsidRDefault="00F85BC1" w:rsidP="00F85BC1">
      <w:pPr>
        <w:widowControl w:val="0"/>
        <w:spacing w:line="240" w:lineRule="exact"/>
        <w:rPr>
          <w:color w:val="000000"/>
          <w:sz w:val="24"/>
          <w:szCs w:val="24"/>
          <w:shd w:val="clear" w:color="auto" w:fill="FFFFFF"/>
          <w:lang w:bidi="hi-IN"/>
        </w:rPr>
      </w:pPr>
      <w:r w:rsidRPr="00F85BC1">
        <w:rPr>
          <w:color w:val="000000"/>
          <w:sz w:val="24"/>
          <w:szCs w:val="24"/>
          <w:shd w:val="clear" w:color="auto" w:fill="FFFFFF"/>
          <w:lang w:bidi="hi-IN"/>
        </w:rPr>
        <w:t>Tax map #:  151.17-1-16</w:t>
      </w:r>
      <w:r w:rsidRPr="00F85BC1">
        <w:rPr>
          <w:color w:val="000000"/>
          <w:sz w:val="24"/>
          <w:szCs w:val="24"/>
          <w:shd w:val="clear" w:color="auto" w:fill="FFFFFF"/>
          <w:lang w:bidi="hi-IN"/>
        </w:rPr>
        <w:tab/>
      </w:r>
    </w:p>
    <w:p w14:paraId="535F6CA0" w14:textId="77777777" w:rsidR="007B75E1" w:rsidRDefault="007B75E1" w:rsidP="00202C0C"/>
    <w:p w14:paraId="0ED71CA1" w14:textId="77777777" w:rsidR="00F85BC1" w:rsidRDefault="00F85BC1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The public hearing was </w:t>
      </w:r>
      <w:r>
        <w:rPr>
          <w:color w:val="000000"/>
          <w:sz w:val="24"/>
          <w:szCs w:val="24"/>
          <w:highlight w:val="white"/>
          <w:shd w:val="clear" w:color="auto" w:fill="FFFFFF"/>
        </w:rPr>
        <w:t>opened at 7:02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not needed.  There were no prior communications.  All persons pr</w:t>
      </w:r>
      <w:r>
        <w:rPr>
          <w:color w:val="000000"/>
          <w:sz w:val="24"/>
          <w:szCs w:val="24"/>
          <w:highlight w:val="white"/>
          <w:shd w:val="clear" w:color="auto" w:fill="FFFFFF"/>
        </w:rPr>
        <w:t>esent for or against were heard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 Vice-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>
        <w:rPr>
          <w:color w:val="000000"/>
          <w:sz w:val="24"/>
          <w:szCs w:val="24"/>
          <w:highlight w:val="white"/>
          <w:shd w:val="clear" w:color="auto" w:fill="FFFFFF"/>
        </w:rPr>
        <w:t>Page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made a motion to </w:t>
      </w:r>
      <w:r>
        <w:rPr>
          <w:color w:val="000000"/>
          <w:sz w:val="24"/>
          <w:szCs w:val="24"/>
          <w:highlight w:val="white"/>
          <w:shd w:val="clear" w:color="auto" w:fill="FFFFFF"/>
        </w:rPr>
        <w:t>adjourn the public hearing. Board member Groves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</w:t>
      </w:r>
      <w:r>
        <w:rPr>
          <w:color w:val="000000"/>
          <w:sz w:val="24"/>
          <w:szCs w:val="24"/>
          <w:highlight w:val="white"/>
          <w:shd w:val="clear" w:color="auto" w:fill="FFFFFF"/>
        </w:rPr>
        <w:t>adjourned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at </w:t>
      </w:r>
      <w:r>
        <w:rPr>
          <w:color w:val="000000"/>
          <w:sz w:val="24"/>
          <w:szCs w:val="24"/>
          <w:highlight w:val="white"/>
          <w:shd w:val="clear" w:color="auto" w:fill="FFFFFF"/>
        </w:rPr>
        <w:t>7:32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>
        <w:rPr>
          <w:color w:val="000000"/>
          <w:sz w:val="24"/>
          <w:szCs w:val="24"/>
          <w:shd w:val="clear" w:color="auto" w:fill="FFFFFF"/>
        </w:rPr>
        <w:t xml:space="preserve">  and will be reopened at the nex</w:t>
      </w:r>
      <w:r w:rsidR="00DF42C6">
        <w:rPr>
          <w:color w:val="000000"/>
          <w:sz w:val="24"/>
          <w:szCs w:val="24"/>
          <w:shd w:val="clear" w:color="auto" w:fill="FFFFFF"/>
        </w:rPr>
        <w:t>t Zoning Board meeting on May 18</w:t>
      </w:r>
      <w:r>
        <w:rPr>
          <w:color w:val="000000"/>
          <w:sz w:val="24"/>
          <w:szCs w:val="24"/>
          <w:shd w:val="clear" w:color="auto" w:fill="FFFFFF"/>
        </w:rPr>
        <w:t>, 2023.</w:t>
      </w:r>
    </w:p>
    <w:p w14:paraId="6D72128B" w14:textId="77777777" w:rsidR="00DF42C6" w:rsidRDefault="00DF42C6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4C3E5854" w14:textId="77777777" w:rsidR="0067406D" w:rsidRDefault="0067406D" w:rsidP="00DF42C6">
      <w:pPr>
        <w:widowControl w:val="0"/>
        <w:spacing w:line="240" w:lineRule="exact"/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</w:pPr>
    </w:p>
    <w:p w14:paraId="0ECF75B2" w14:textId="77777777" w:rsidR="0067406D" w:rsidRDefault="0067406D" w:rsidP="00DF42C6">
      <w:pPr>
        <w:widowControl w:val="0"/>
        <w:spacing w:line="240" w:lineRule="exact"/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</w:pPr>
    </w:p>
    <w:p w14:paraId="47E2E5B6" w14:textId="77777777" w:rsidR="00DF42C6" w:rsidRPr="00DF42C6" w:rsidRDefault="00DF42C6" w:rsidP="00DF42C6">
      <w:pPr>
        <w:widowControl w:val="0"/>
        <w:spacing w:line="240" w:lineRule="exact"/>
        <w:rPr>
          <w:rFonts w:ascii="Liberation Serif" w:hAnsi="Liberation Serif"/>
          <w:sz w:val="24"/>
          <w:szCs w:val="24"/>
          <w:shd w:val="clear" w:color="auto" w:fill="FFFFFF"/>
          <w:lang w:bidi="hi-IN"/>
        </w:rPr>
      </w:pPr>
      <w:r w:rsidRPr="00DF42C6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>7:10 p.m.</w:t>
      </w:r>
      <w:r w:rsidRPr="00DF42C6">
        <w:rPr>
          <w:color w:val="000000"/>
          <w:sz w:val="24"/>
          <w:szCs w:val="24"/>
          <w:shd w:val="clear" w:color="auto" w:fill="FFFFFF"/>
          <w:lang w:bidi="hi-IN"/>
        </w:rPr>
        <w:t>—Donald Bigelow and Celeste Amaral, PO Box 268, Eaton</w:t>
      </w:r>
      <w:r>
        <w:rPr>
          <w:rFonts w:eastAsia="SimSun"/>
          <w:color w:val="000000"/>
          <w:sz w:val="24"/>
          <w:szCs w:val="24"/>
          <w:shd w:val="clear" w:color="auto" w:fill="FFFFFF"/>
          <w:lang w:bidi="hi-IN"/>
        </w:rPr>
        <w:t>, NY  13334,</w:t>
      </w:r>
      <w:r w:rsidRPr="00DF42C6">
        <w:rPr>
          <w:color w:val="000000"/>
          <w:sz w:val="24"/>
          <w:szCs w:val="24"/>
          <w:shd w:val="clear" w:color="auto" w:fill="FFFFFF"/>
          <w:lang w:bidi="hi-IN"/>
        </w:rPr>
        <w:t xml:space="preserve"> </w:t>
      </w:r>
      <w:r w:rsidRPr="00DF42C6">
        <w:rPr>
          <w:color w:val="000000"/>
          <w:sz w:val="24"/>
          <w:szCs w:val="24"/>
          <w:shd w:val="clear" w:color="auto" w:fill="FFFFFF"/>
          <w:lang w:eastAsia="hi-IN" w:bidi="hi-IN"/>
        </w:rPr>
        <w:t>applied for a use variance due to receiving a Notice of Violation concerning the septic system not meeting the standards set forth in the Local Law #2 2019 Chapter 150-13-(e) on property located at</w:t>
      </w:r>
      <w:r w:rsidRPr="00DF42C6">
        <w:rPr>
          <w:color w:val="000000"/>
          <w:sz w:val="24"/>
          <w:szCs w:val="24"/>
          <w:shd w:val="clear" w:color="auto" w:fill="FFFFFF"/>
          <w:lang w:bidi="hi-IN"/>
        </w:rPr>
        <w:t xml:space="preserve">  5361 Paddleford Rd</w:t>
      </w:r>
      <w:r w:rsidRPr="00DF42C6">
        <w:rPr>
          <w:rFonts w:ascii="Liberation Serif" w:hAnsi="Liberation Serif"/>
          <w:sz w:val="24"/>
          <w:szCs w:val="24"/>
          <w:shd w:val="clear" w:color="auto" w:fill="FFFFFF"/>
          <w:lang w:bidi="hi-IN"/>
        </w:rPr>
        <w:t>, Bradley Brook.</w:t>
      </w:r>
    </w:p>
    <w:p w14:paraId="66934BDC" w14:textId="77777777" w:rsidR="00DF42C6" w:rsidRDefault="00DF42C6" w:rsidP="00DF42C6">
      <w:pPr>
        <w:widowControl w:val="0"/>
        <w:spacing w:line="240" w:lineRule="exact"/>
        <w:rPr>
          <w:color w:val="000000"/>
          <w:sz w:val="24"/>
          <w:szCs w:val="24"/>
          <w:shd w:val="clear" w:color="auto" w:fill="FFFFFF"/>
          <w:lang w:bidi="hi-IN"/>
        </w:rPr>
      </w:pPr>
      <w:r w:rsidRPr="00DF42C6">
        <w:rPr>
          <w:color w:val="000000"/>
          <w:sz w:val="24"/>
          <w:szCs w:val="24"/>
          <w:shd w:val="clear" w:color="auto" w:fill="FFFFFF"/>
          <w:lang w:bidi="hi-IN"/>
        </w:rPr>
        <w:t>Tax map #:  151.18-1-10</w:t>
      </w:r>
      <w:r w:rsidRPr="00DF42C6">
        <w:rPr>
          <w:color w:val="000000"/>
          <w:sz w:val="24"/>
          <w:szCs w:val="24"/>
          <w:shd w:val="clear" w:color="auto" w:fill="FFFFFF"/>
          <w:lang w:bidi="hi-IN"/>
        </w:rPr>
        <w:tab/>
        <w:t>Public Hearing adjourned 3-16-23</w:t>
      </w:r>
    </w:p>
    <w:p w14:paraId="3BD22178" w14:textId="77777777" w:rsidR="00DF42C6" w:rsidRDefault="00DF42C6" w:rsidP="00DF42C6">
      <w:pPr>
        <w:widowControl w:val="0"/>
        <w:spacing w:line="240" w:lineRule="exact"/>
        <w:rPr>
          <w:color w:val="000000"/>
          <w:sz w:val="24"/>
          <w:szCs w:val="24"/>
          <w:shd w:val="clear" w:color="auto" w:fill="FFFFFF"/>
          <w:lang w:bidi="hi-IN"/>
        </w:rPr>
      </w:pPr>
    </w:p>
    <w:p w14:paraId="075ADDAD" w14:textId="77777777" w:rsidR="00DF42C6" w:rsidRDefault="00DF42C6" w:rsidP="00DF42C6">
      <w:pPr>
        <w:widowControl w:val="0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highlight w:val="white"/>
          <w:shd w:val="clear" w:color="auto" w:fill="FFFFFF"/>
        </w:rPr>
        <w:t>The public hearing was re-opened at 7:33 p.m.  The Madison County Planning Department GML Recommendation was not needed.  There were no prior communications.  All persons present for or against were heard.  Chairperson Mazza  made a motion to close the public hearing.  Board member Page seconded.  All ayes.  The public hearing was closed at 7:40 p.m.</w:t>
      </w:r>
    </w:p>
    <w:p w14:paraId="43F6EA99" w14:textId="77777777" w:rsidR="00DF42C6" w:rsidRDefault="00DF42C6" w:rsidP="00DF42C6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7292C49F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038E0E30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7BC2F5AA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01577DBD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147F5C42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750303FA" w14:textId="77777777" w:rsidR="00890104" w:rsidRDefault="00890104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0FBC7569" w14:textId="77777777" w:rsidR="00F722D0" w:rsidRDefault="00F722D0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4BF1084C" w14:textId="77777777" w:rsidR="00DF42C6" w:rsidRDefault="00297947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Public Hearings Closed—ZBA Decision</w:t>
      </w:r>
    </w:p>
    <w:p w14:paraId="78D82C90" w14:textId="77777777" w:rsidR="0067406D" w:rsidRDefault="0067406D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1832922A" w14:textId="77777777" w:rsidR="00890104" w:rsidRDefault="00890104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671E26DA" w14:textId="77777777" w:rsidR="00297947" w:rsidRDefault="00297947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297947">
        <w:rPr>
          <w:b/>
          <w:color w:val="000000"/>
          <w:sz w:val="24"/>
          <w:szCs w:val="24"/>
          <w:u w:val="single"/>
          <w:shd w:val="clear" w:color="auto" w:fill="FFFFFF"/>
        </w:rPr>
        <w:t>Bigelow</w:t>
      </w:r>
    </w:p>
    <w:p w14:paraId="0AC571FC" w14:textId="77777777" w:rsidR="00297947" w:rsidRPr="00297947" w:rsidRDefault="00297947" w:rsidP="00297947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53B27C87" w14:textId="77777777" w:rsidR="00DF42C6" w:rsidRDefault="00DF42C6" w:rsidP="00DF42C6">
      <w:pPr>
        <w:rPr>
          <w:sz w:val="24"/>
          <w:szCs w:val="24"/>
        </w:rPr>
      </w:pPr>
      <w:r>
        <w:rPr>
          <w:sz w:val="24"/>
          <w:szCs w:val="24"/>
        </w:rPr>
        <w:t xml:space="preserve">Board member Page made a motion for a negative SEQR.  Board member </w:t>
      </w:r>
      <w:r w:rsidR="00297947">
        <w:rPr>
          <w:sz w:val="24"/>
          <w:szCs w:val="24"/>
        </w:rPr>
        <w:t>Groves</w:t>
      </w:r>
      <w:r>
        <w:rPr>
          <w:sz w:val="24"/>
          <w:szCs w:val="24"/>
        </w:rPr>
        <w:t xml:space="preserve"> seconded.  All ayes.</w:t>
      </w:r>
    </w:p>
    <w:p w14:paraId="016038CA" w14:textId="77777777" w:rsidR="00DF42C6" w:rsidRDefault="00DF42C6" w:rsidP="00DF42C6">
      <w:pPr>
        <w:rPr>
          <w:sz w:val="24"/>
          <w:szCs w:val="24"/>
        </w:rPr>
      </w:pPr>
    </w:p>
    <w:p w14:paraId="636F4684" w14:textId="77777777" w:rsidR="00DF42C6" w:rsidRDefault="00DF42C6" w:rsidP="00DF42C6">
      <w:pPr>
        <w:rPr>
          <w:sz w:val="24"/>
          <w:szCs w:val="24"/>
        </w:rPr>
      </w:pPr>
      <w:r>
        <w:rPr>
          <w:sz w:val="24"/>
          <w:szCs w:val="24"/>
        </w:rPr>
        <w:t xml:space="preserve">After review and discussion, Board member </w:t>
      </w:r>
      <w:r w:rsidR="00297947">
        <w:rPr>
          <w:sz w:val="24"/>
          <w:szCs w:val="24"/>
        </w:rPr>
        <w:t>Page</w:t>
      </w:r>
      <w:r>
        <w:rPr>
          <w:sz w:val="24"/>
          <w:szCs w:val="24"/>
        </w:rPr>
        <w:t xml:space="preserve"> made a motion to approve the variance request as presented, noting receipt of a Septic System Review from Wayne C. Matteson, Jr. PE, Licensed Professional Engineer, stating that no evidence of failure was observed during the review.</w:t>
      </w:r>
    </w:p>
    <w:p w14:paraId="3EF12B71" w14:textId="77777777" w:rsidR="00DF42C6" w:rsidRDefault="00DF42C6" w:rsidP="00DF42C6">
      <w:r>
        <w:rPr>
          <w:sz w:val="24"/>
          <w:szCs w:val="24"/>
        </w:rPr>
        <w:t>Board member Groves seconded.  All ayes.</w:t>
      </w:r>
    </w:p>
    <w:p w14:paraId="451C6C29" w14:textId="77777777" w:rsidR="00DF42C6" w:rsidRDefault="00DF42C6" w:rsidP="00DF42C6">
      <w:pPr>
        <w:rPr>
          <w:b/>
          <w:sz w:val="24"/>
          <w:szCs w:val="24"/>
          <w:u w:val="single"/>
        </w:rPr>
      </w:pPr>
    </w:p>
    <w:p w14:paraId="6E6E4020" w14:textId="77777777" w:rsidR="00DF42C6" w:rsidRDefault="00DF42C6" w:rsidP="00DF42C6">
      <w:pPr>
        <w:rPr>
          <w:b/>
          <w:sz w:val="24"/>
          <w:szCs w:val="24"/>
          <w:u w:val="single"/>
        </w:rPr>
      </w:pPr>
    </w:p>
    <w:p w14:paraId="169F06A9" w14:textId="77777777" w:rsidR="00DF42C6" w:rsidRDefault="00DF42C6" w:rsidP="00DF42C6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</w:p>
    <w:p w14:paraId="6DCF3E9C" w14:textId="77777777" w:rsidR="00DF42C6" w:rsidRDefault="00DF42C6" w:rsidP="00DF42C6">
      <w:pPr>
        <w:rPr>
          <w:color w:val="000000"/>
          <w:sz w:val="24"/>
          <w:szCs w:val="24"/>
          <w:shd w:val="clear" w:color="auto" w:fill="FFFFFF"/>
          <w:lang w:bidi="hi-IN"/>
        </w:rPr>
      </w:pPr>
    </w:p>
    <w:p w14:paraId="42A1CFDF" w14:textId="77777777" w:rsidR="00F85BC1" w:rsidRDefault="00F85BC1" w:rsidP="00202C0C"/>
    <w:p w14:paraId="54B078C0" w14:textId="77777777" w:rsidR="00833033" w:rsidRPr="007B75E1" w:rsidRDefault="00833033" w:rsidP="003E14FE">
      <w:pPr>
        <w:rPr>
          <w:bCs/>
          <w:sz w:val="24"/>
          <w:szCs w:val="24"/>
        </w:rPr>
      </w:pPr>
    </w:p>
    <w:p w14:paraId="11153652" w14:textId="77777777" w:rsidR="0080181F" w:rsidRDefault="0080181F" w:rsidP="003E14FE">
      <w:pPr>
        <w:rPr>
          <w:b/>
          <w:bCs/>
          <w:sz w:val="24"/>
          <w:szCs w:val="24"/>
          <w:u w:val="single"/>
        </w:rPr>
      </w:pPr>
    </w:p>
    <w:p w14:paraId="75D18FB9" w14:textId="77777777" w:rsidR="003E14FE" w:rsidRPr="003E14FE" w:rsidRDefault="00084D2B" w:rsidP="003E14FE">
      <w:pPr>
        <w:rPr>
          <w:b/>
          <w:bCs/>
          <w:sz w:val="24"/>
          <w:szCs w:val="24"/>
          <w:u w:val="single"/>
        </w:rPr>
      </w:pPr>
      <w:r w:rsidRPr="003E14FE">
        <w:rPr>
          <w:b/>
          <w:bCs/>
          <w:sz w:val="24"/>
          <w:szCs w:val="24"/>
          <w:u w:val="single"/>
        </w:rPr>
        <w:t xml:space="preserve">Other Business:  </w:t>
      </w:r>
    </w:p>
    <w:p w14:paraId="0383A54C" w14:textId="77777777" w:rsidR="00785D8D" w:rsidRDefault="00785D8D" w:rsidP="003E14FE">
      <w:pPr>
        <w:rPr>
          <w:sz w:val="24"/>
          <w:szCs w:val="24"/>
        </w:rPr>
      </w:pPr>
    </w:p>
    <w:p w14:paraId="6C68F61A" w14:textId="77777777" w:rsidR="00785D8D" w:rsidRPr="003E14FE" w:rsidRDefault="00785D8D" w:rsidP="003E14FE">
      <w:pPr>
        <w:rPr>
          <w:sz w:val="24"/>
          <w:szCs w:val="24"/>
        </w:rPr>
      </w:pPr>
    </w:p>
    <w:p w14:paraId="11B624B5" w14:textId="77777777" w:rsidR="000563F3" w:rsidRPr="00785D8D" w:rsidRDefault="00BD3706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Board member </w:t>
      </w:r>
      <w:r w:rsidR="00297947">
        <w:rPr>
          <w:sz w:val="24"/>
          <w:szCs w:val="24"/>
        </w:rPr>
        <w:t>Page</w:t>
      </w:r>
      <w:r w:rsidR="00084D2B" w:rsidRPr="003E14FE">
        <w:rPr>
          <w:sz w:val="24"/>
          <w:szCs w:val="24"/>
        </w:rPr>
        <w:t xml:space="preserve"> made a motion to adjourn the meeting,</w:t>
      </w:r>
      <w:r w:rsidR="00833033">
        <w:rPr>
          <w:sz w:val="24"/>
          <w:szCs w:val="24"/>
        </w:rPr>
        <w:t xml:space="preserve"> seconded by </w:t>
      </w:r>
      <w:r w:rsidR="00297947">
        <w:rPr>
          <w:sz w:val="24"/>
          <w:szCs w:val="24"/>
        </w:rPr>
        <w:t>Board member Groves</w:t>
      </w:r>
      <w:r w:rsidR="00084D2B" w:rsidRPr="003E14FE">
        <w:rPr>
          <w:sz w:val="24"/>
          <w:szCs w:val="24"/>
        </w:rPr>
        <w:t>. T</w:t>
      </w:r>
      <w:r>
        <w:rPr>
          <w:sz w:val="24"/>
          <w:szCs w:val="24"/>
        </w:rPr>
        <w:t>he meeting was adjourned</w:t>
      </w:r>
      <w:r w:rsidR="00297947">
        <w:rPr>
          <w:sz w:val="24"/>
          <w:szCs w:val="24"/>
        </w:rPr>
        <w:t xml:space="preserve"> at 7:48</w:t>
      </w:r>
      <w:r w:rsidR="00084D2B" w:rsidRPr="003E14FE">
        <w:rPr>
          <w:sz w:val="24"/>
          <w:szCs w:val="24"/>
        </w:rPr>
        <w:t xml:space="preserve"> p.m.</w:t>
      </w:r>
    </w:p>
    <w:p w14:paraId="13AADE64" w14:textId="77777777" w:rsidR="00BD3706" w:rsidRDefault="00BD3706">
      <w:pPr>
        <w:rPr>
          <w:sz w:val="24"/>
          <w:szCs w:val="24"/>
        </w:rPr>
      </w:pPr>
    </w:p>
    <w:p w14:paraId="1D22635E" w14:textId="77777777" w:rsidR="00310D14" w:rsidRDefault="00310D14">
      <w:pPr>
        <w:rPr>
          <w:sz w:val="24"/>
          <w:szCs w:val="24"/>
        </w:rPr>
      </w:pPr>
    </w:p>
    <w:p w14:paraId="4B4ADA19" w14:textId="77777777" w:rsidR="00310D14" w:rsidRPr="003E14FE" w:rsidRDefault="00310D14">
      <w:pPr>
        <w:rPr>
          <w:sz w:val="24"/>
          <w:szCs w:val="24"/>
        </w:rPr>
      </w:pPr>
    </w:p>
    <w:p w14:paraId="119DDFD4" w14:textId="77777777" w:rsidR="0067406D" w:rsidRDefault="0067406D">
      <w:pPr>
        <w:rPr>
          <w:sz w:val="24"/>
          <w:szCs w:val="24"/>
        </w:rPr>
      </w:pPr>
    </w:p>
    <w:p w14:paraId="70A08D52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 xml:space="preserve">Respectfully submitted,  </w:t>
      </w:r>
    </w:p>
    <w:p w14:paraId="5A5A83AA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Karen Jacobs, Secretary</w:t>
      </w:r>
    </w:p>
    <w:sectPr w:rsidR="000563F3" w:rsidRPr="003E14FE">
      <w:pgSz w:w="12240" w:h="15840"/>
      <w:pgMar w:top="720" w:right="720" w:bottom="720" w:left="720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1137A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414491">
    <w:abstractNumId w:val="1"/>
  </w:num>
  <w:num w:numId="2" w16cid:durableId="970861852">
    <w:abstractNumId w:val="7"/>
  </w:num>
  <w:num w:numId="3" w16cid:durableId="1383597291">
    <w:abstractNumId w:val="5"/>
  </w:num>
  <w:num w:numId="4" w16cid:durableId="926573791">
    <w:abstractNumId w:val="4"/>
  </w:num>
  <w:num w:numId="5" w16cid:durableId="873007831">
    <w:abstractNumId w:val="0"/>
  </w:num>
  <w:num w:numId="6" w16cid:durableId="2011830488">
    <w:abstractNumId w:val="2"/>
  </w:num>
  <w:num w:numId="7" w16cid:durableId="1016267941">
    <w:abstractNumId w:val="3"/>
  </w:num>
  <w:num w:numId="8" w16cid:durableId="99117356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563F3"/>
    <w:rsid w:val="00060BA4"/>
    <w:rsid w:val="00084D2B"/>
    <w:rsid w:val="00134F13"/>
    <w:rsid w:val="00202C0C"/>
    <w:rsid w:val="00241E0F"/>
    <w:rsid w:val="00296D50"/>
    <w:rsid w:val="00297947"/>
    <w:rsid w:val="00310D14"/>
    <w:rsid w:val="003E14FE"/>
    <w:rsid w:val="003E61A4"/>
    <w:rsid w:val="0043283E"/>
    <w:rsid w:val="004E0C49"/>
    <w:rsid w:val="004F014F"/>
    <w:rsid w:val="005B7E8D"/>
    <w:rsid w:val="0065597F"/>
    <w:rsid w:val="0067406D"/>
    <w:rsid w:val="006B49CA"/>
    <w:rsid w:val="00785D8D"/>
    <w:rsid w:val="007B75E1"/>
    <w:rsid w:val="0080181F"/>
    <w:rsid w:val="00833033"/>
    <w:rsid w:val="00890104"/>
    <w:rsid w:val="009E41D1"/>
    <w:rsid w:val="00A71615"/>
    <w:rsid w:val="00A96D4C"/>
    <w:rsid w:val="00B21AB2"/>
    <w:rsid w:val="00BD3706"/>
    <w:rsid w:val="00C66DDF"/>
    <w:rsid w:val="00DF42C6"/>
    <w:rsid w:val="00E17580"/>
    <w:rsid w:val="00F722D0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8F471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2196</Characters>
  <Application>Microsoft Office Word</Application>
  <DocSecurity>0</DocSecurity>
  <Lines>84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2023-04-24T15:31:00Z</cp:lastPrinted>
  <dcterms:created xsi:type="dcterms:W3CDTF">2026-09-12T14:41:00Z</dcterms:created>
  <dcterms:modified xsi:type="dcterms:W3CDTF">2026-09-12T14:41:00Z</dcterms:modified>
  <dc:language>en-US</dc:language>
</cp:coreProperties>
</file>