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671EAE" w14:textId="77777777" w:rsidR="008859AA" w:rsidRDefault="00F526BD">
      <w:pPr>
        <w:jc w:val="center"/>
        <w:rPr>
          <w:rFonts w:ascii="Times New Roman" w:hAnsi="Times New Roman"/>
          <w:szCs w:val="22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Town of Eaton Planning Board</w:t>
      </w:r>
    </w:p>
    <w:p w14:paraId="0410E20A" w14:textId="77777777" w:rsidR="00401C6C" w:rsidRDefault="00401C6C" w:rsidP="00401C6C">
      <w:pPr>
        <w:jc w:val="center"/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Meeting Agenda</w:t>
      </w:r>
    </w:p>
    <w:p w14:paraId="16BC519B" w14:textId="77777777" w:rsidR="008859AA" w:rsidRPr="00BD148A" w:rsidRDefault="00A10D76" w:rsidP="00401C6C">
      <w:pPr>
        <w:jc w:val="center"/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 xml:space="preserve">June 26, 2023 </w:t>
      </w:r>
    </w:p>
    <w:p w14:paraId="51937515" w14:textId="77777777" w:rsidR="008859AA" w:rsidRDefault="008859AA">
      <w:pPr>
        <w:jc w:val="center"/>
        <w:rPr>
          <w:rFonts w:ascii="Times New Roman" w:hAnsi="Times New Roman"/>
          <w:szCs w:val="22"/>
        </w:rPr>
      </w:pPr>
    </w:p>
    <w:p w14:paraId="20FF954D" w14:textId="77777777" w:rsidR="008859AA" w:rsidRDefault="00F526BD">
      <w:pPr>
        <w:spacing w:line="276" w:lineRule="auto"/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Call to order</w:t>
      </w:r>
    </w:p>
    <w:p w14:paraId="080F6951" w14:textId="77777777" w:rsidR="008859AA" w:rsidRDefault="00F526BD">
      <w:pPr>
        <w:spacing w:line="276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Pledge of Allegiance </w:t>
      </w:r>
    </w:p>
    <w:p w14:paraId="524800B2" w14:textId="77777777" w:rsidR="008859AA" w:rsidRDefault="000F3461">
      <w:pPr>
        <w:spacing w:line="276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Minutes of the </w:t>
      </w:r>
      <w:r w:rsidR="00A10D76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May</w:t>
      </w:r>
      <w:r w:rsidR="00F526B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A10D76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22</w:t>
      </w:r>
      <w:r w:rsidR="00E53ED7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2023</w:t>
      </w:r>
      <w:r w:rsidR="00F526B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meeting reviewed</w:t>
      </w:r>
    </w:p>
    <w:p w14:paraId="2F4F9650" w14:textId="77777777" w:rsidR="00B266E9" w:rsidRDefault="00B266E9">
      <w:pPr>
        <w:spacing w:line="276" w:lineRule="auto"/>
        <w:rPr>
          <w:sz w:val="24"/>
        </w:rPr>
      </w:pPr>
    </w:p>
    <w:p w14:paraId="1B465940" w14:textId="77777777" w:rsidR="00A10D76" w:rsidRPr="00A10D76" w:rsidRDefault="00F526BD" w:rsidP="00A10D76">
      <w:pPr>
        <w:tabs>
          <w:tab w:val="left" w:pos="2040"/>
        </w:tabs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>7:00 p.</w:t>
      </w:r>
      <w:r w:rsidR="00BD148A">
        <w:rPr>
          <w:rFonts w:ascii="Times New Roman" w:eastAsia="Times New Roman" w:hAnsi="Times New Roman" w:cs="Times New Roman"/>
          <w:b/>
          <w:bCs/>
          <w:color w:val="00000A"/>
          <w:sz w:val="24"/>
          <w:u w:val="single"/>
          <w:shd w:val="clear" w:color="auto" w:fill="FFFFFF"/>
          <w:lang w:eastAsia="zh-CN" w:bidi="hi-IN"/>
        </w:rPr>
        <w:t>m.</w:t>
      </w:r>
      <w:r w:rsidR="00BD148A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  </w:t>
      </w:r>
      <w:r w:rsidR="00A10D76" w:rsidRPr="00A10D76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Conklin Family </w:t>
      </w:r>
      <w:proofErr w:type="spellStart"/>
      <w:r w:rsidR="00A10D76" w:rsidRPr="00A10D76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>Irrev</w:t>
      </w:r>
      <w:proofErr w:type="spellEnd"/>
      <w:r w:rsidR="00A10D76" w:rsidRPr="00A10D76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. Trust, 4558 Pratts Rd., Munnsville, NY  13409, has applied for a minor 2-lot subdivision of property located on Lynch Rd., Munnsville, NY  </w:t>
      </w:r>
      <w:r w:rsidR="00A10D76" w:rsidRPr="00A10D76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ab/>
      </w:r>
    </w:p>
    <w:p w14:paraId="74DAAC16" w14:textId="77777777" w:rsidR="00A10D76" w:rsidRPr="00A10D76" w:rsidRDefault="00A10D76" w:rsidP="00A10D76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  <w:r w:rsidRPr="00A10D76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>Tax map #:  100.-1-27</w:t>
      </w:r>
    </w:p>
    <w:p w14:paraId="0408BEE8" w14:textId="77777777" w:rsidR="003A18F8" w:rsidRDefault="003A18F8" w:rsidP="00A10D76">
      <w:pPr>
        <w:rPr>
          <w:sz w:val="24"/>
        </w:rPr>
      </w:pPr>
    </w:p>
    <w:p w14:paraId="5E9087F2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 xml:space="preserve">Public </w:t>
      </w:r>
      <w:r w:rsidR="00F652F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>H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>earing</w:t>
      </w:r>
      <w:bookmarkStart w:id="0" w:name="__DdeLink__76_319437972211121"/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 xml:space="preserve"> opened:  </w:t>
      </w:r>
    </w:p>
    <w:p w14:paraId="69BC3B8F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7545C552" w14:textId="77777777" w:rsidR="00E53ED7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Madison County GML Review Recommendation: </w:t>
      </w:r>
      <w:r w:rsidR="00272C4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7A1947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pending</w:t>
      </w:r>
    </w:p>
    <w:p w14:paraId="10AFDBF8" w14:textId="77777777" w:rsidR="00B04634" w:rsidRDefault="00B04634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45967244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Applicant:</w:t>
      </w:r>
    </w:p>
    <w:p w14:paraId="37AA64E2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1EED0533" w14:textId="77777777" w:rsidR="00593675" w:rsidRDefault="00593675" w:rsidP="0059367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Communications—prior:</w:t>
      </w:r>
    </w:p>
    <w:p w14:paraId="05ED39DE" w14:textId="77777777" w:rsidR="00593675" w:rsidRDefault="00593675" w:rsidP="0059367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highlight w:val="white"/>
          <w:shd w:val="clear" w:color="auto" w:fill="FFFFFF"/>
        </w:rPr>
        <w:t xml:space="preserve">Communications—audience:  </w:t>
      </w:r>
    </w:p>
    <w:p w14:paraId="78D19FEF" w14:textId="77777777" w:rsidR="00593675" w:rsidRDefault="00F652F1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Public Hearing </w:t>
      </w:r>
      <w:r w:rsidR="00593675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closed: </w:t>
      </w:r>
    </w:p>
    <w:p w14:paraId="1CF18D10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79BD4E3D" w14:textId="77777777" w:rsidR="00593675" w:rsidRDefault="00890F28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SEQR – </w:t>
      </w:r>
      <w:r w:rsidR="00593675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Motion for a Negative/Positive SEQR declaration</w:t>
      </w:r>
    </w:p>
    <w:p w14:paraId="6E6F7989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459674E1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  <w:bookmarkStart w:id="1" w:name="__DdeLink__41_16816853231121111"/>
      <w:bookmarkStart w:id="2" w:name="__DdeLink__1047_353211049311111"/>
      <w:bookmarkEnd w:id="1"/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>Motion to approve/disapprove</w:t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  <w:t>with/without conditions</w:t>
      </w:r>
      <w:bookmarkEnd w:id="2"/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 xml:space="preserve"> </w:t>
      </w:r>
      <w:bookmarkEnd w:id="0"/>
    </w:p>
    <w:p w14:paraId="380EBC2C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2855B50F" w14:textId="77777777" w:rsidR="00B266E9" w:rsidRDefault="00B266E9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7B0FC874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2789F956" w14:textId="77777777" w:rsidR="00E53ED7" w:rsidRDefault="00E53ED7" w:rsidP="00E53E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732F20FF" w14:textId="77777777" w:rsidR="007D0226" w:rsidRDefault="00E14335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</w:p>
    <w:p w14:paraId="7211BEC9" w14:textId="77777777" w:rsidR="00E14335" w:rsidRDefault="00E14335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2DD1114B" w14:textId="77777777" w:rsidR="00E14335" w:rsidRPr="00E14335" w:rsidRDefault="00E14335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48912FDB" w14:textId="77777777" w:rsidR="00C53EB6" w:rsidRDefault="00C53EB6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04E5B496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7B4D91AA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69DA2948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716E9907" w14:textId="77777777" w:rsidR="00CE29DB" w:rsidRDefault="00CE29DB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3AF194A2" w14:textId="77777777" w:rsidR="008859AA" w:rsidRDefault="00F526BD">
      <w:pPr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Other Business:</w:t>
      </w:r>
    </w:p>
    <w:p w14:paraId="60DFE4B0" w14:textId="77777777" w:rsidR="00A10D76" w:rsidRDefault="00A10D76">
      <w:pPr>
        <w:rPr>
          <w:rFonts w:ascii="Times New Roman" w:hAnsi="Times New Roman"/>
          <w:sz w:val="24"/>
          <w:u w:val="single"/>
        </w:rPr>
      </w:pPr>
    </w:p>
    <w:p w14:paraId="08552BFA" w14:textId="77777777" w:rsidR="00A10D76" w:rsidRPr="00A10D76" w:rsidRDefault="00A10D7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Revision of Notice of Determination given last month (May 22, 2023) to Kenneth Masker, 2750 Rt. 26, Eaton, NY  13334</w:t>
      </w:r>
    </w:p>
    <w:p w14:paraId="4684C8D9" w14:textId="77777777" w:rsidR="00A27D3B" w:rsidRDefault="00A27D3B">
      <w:pPr>
        <w:rPr>
          <w:rFonts w:ascii="Times New Roman" w:hAnsi="Times New Roman"/>
          <w:sz w:val="24"/>
          <w:u w:val="single"/>
        </w:rPr>
      </w:pPr>
    </w:p>
    <w:p w14:paraId="6F19FB0E" w14:textId="77777777" w:rsidR="00F652F1" w:rsidRDefault="00F652F1" w:rsidP="00BD148A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</w:p>
    <w:p w14:paraId="52C13A33" w14:textId="77777777" w:rsidR="007A1947" w:rsidRDefault="007A1947" w:rsidP="00BD148A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</w:p>
    <w:p w14:paraId="59E2A8F1" w14:textId="77777777" w:rsidR="007A1947" w:rsidRDefault="007A1947" w:rsidP="00BD148A">
      <w:pPr>
        <w:tabs>
          <w:tab w:val="left" w:pos="2040"/>
        </w:tabs>
        <w:rPr>
          <w:sz w:val="24"/>
        </w:rPr>
      </w:pPr>
    </w:p>
    <w:p w14:paraId="67780D66" w14:textId="77777777" w:rsidR="00E14335" w:rsidRDefault="00E1433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03A6F8D2" w14:textId="77777777" w:rsidR="00E14335" w:rsidRDefault="00E1433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37A43FF2" w14:textId="77777777" w:rsidR="008859AA" w:rsidRDefault="00F526BD">
      <w:pPr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  <w:t xml:space="preserve">Time: </w:t>
      </w:r>
    </w:p>
    <w:sectPr w:rsidR="008859AA" w:rsidSect="00E14335">
      <w:footerReference w:type="even" r:id="rId7"/>
      <w:footerReference w:type="default" r:id="rId8"/>
      <w:pgSz w:w="12240" w:h="15840"/>
      <w:pgMar w:top="245" w:right="720" w:bottom="245" w:left="720" w:header="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E1A682" w14:textId="77777777" w:rsidR="00FD528B" w:rsidRDefault="00FD528B">
      <w:r>
        <w:separator/>
      </w:r>
    </w:p>
  </w:endnote>
  <w:endnote w:type="continuationSeparator" w:id="0">
    <w:p w14:paraId="4DD543FA" w14:textId="77777777" w:rsidR="00FD528B" w:rsidRDefault="00FD5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C4B0C1" w14:textId="77777777" w:rsidR="008859AA" w:rsidRDefault="00F526BD">
    <w:pPr>
      <w:pStyle w:val="Footer"/>
      <w:jc w:val="right"/>
    </w:pPr>
    <w:r>
      <w:rPr>
        <w:u w:val="single"/>
      </w:rPr>
      <w:t xml:space="preserve">  </w:t>
    </w:r>
  </w:p>
  <w:p w14:paraId="1EBD9177" w14:textId="77777777" w:rsidR="008859AA" w:rsidRDefault="008859AA">
    <w:pPr>
      <w:pStyle w:val="Footer"/>
      <w:jc w:val="right"/>
      <w:rPr>
        <w:u w:val="single"/>
      </w:rPr>
    </w:pPr>
  </w:p>
  <w:p w14:paraId="6982424B" w14:textId="77777777" w:rsidR="008859AA" w:rsidRDefault="008859AA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F7D69E" w14:textId="77777777" w:rsidR="008859AA" w:rsidRDefault="008859AA">
    <w:pPr>
      <w:pStyle w:val="Footer"/>
      <w:jc w:val="right"/>
      <w:rPr>
        <w:b/>
        <w:bCs/>
        <w:szCs w:val="22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65BE67" w14:textId="77777777" w:rsidR="00FD528B" w:rsidRDefault="00FD528B">
      <w:r>
        <w:separator/>
      </w:r>
    </w:p>
  </w:footnote>
  <w:footnote w:type="continuationSeparator" w:id="0">
    <w:p w14:paraId="5E0D751E" w14:textId="77777777" w:rsidR="00FD528B" w:rsidRDefault="00FD5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D80855"/>
    <w:multiLevelType w:val="hybridMultilevel"/>
    <w:tmpl w:val="8F426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5912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1134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AA"/>
    <w:rsid w:val="00000362"/>
    <w:rsid w:val="00000666"/>
    <w:rsid w:val="00004302"/>
    <w:rsid w:val="00016D6D"/>
    <w:rsid w:val="00021A2C"/>
    <w:rsid w:val="00033206"/>
    <w:rsid w:val="00054560"/>
    <w:rsid w:val="00071518"/>
    <w:rsid w:val="000C5EA6"/>
    <w:rsid w:val="000F3461"/>
    <w:rsid w:val="00182484"/>
    <w:rsid w:val="001A6655"/>
    <w:rsid w:val="001B5E12"/>
    <w:rsid w:val="001B62FD"/>
    <w:rsid w:val="00203C78"/>
    <w:rsid w:val="00272C4C"/>
    <w:rsid w:val="00296C47"/>
    <w:rsid w:val="002A6D68"/>
    <w:rsid w:val="002B3531"/>
    <w:rsid w:val="002C0A48"/>
    <w:rsid w:val="002D2632"/>
    <w:rsid w:val="003048CB"/>
    <w:rsid w:val="00314D0E"/>
    <w:rsid w:val="00355926"/>
    <w:rsid w:val="00366C7D"/>
    <w:rsid w:val="003A18F8"/>
    <w:rsid w:val="003E49B9"/>
    <w:rsid w:val="00401C6C"/>
    <w:rsid w:val="00410FC0"/>
    <w:rsid w:val="0043470A"/>
    <w:rsid w:val="00480228"/>
    <w:rsid w:val="004C4E9F"/>
    <w:rsid w:val="004F7DB5"/>
    <w:rsid w:val="005270CB"/>
    <w:rsid w:val="00556CD1"/>
    <w:rsid w:val="00573F07"/>
    <w:rsid w:val="00593675"/>
    <w:rsid w:val="005B6415"/>
    <w:rsid w:val="005C543E"/>
    <w:rsid w:val="005E7E06"/>
    <w:rsid w:val="006118F7"/>
    <w:rsid w:val="00623B27"/>
    <w:rsid w:val="00624A25"/>
    <w:rsid w:val="006730CD"/>
    <w:rsid w:val="006A38F5"/>
    <w:rsid w:val="006A6320"/>
    <w:rsid w:val="006C71E2"/>
    <w:rsid w:val="006E53F7"/>
    <w:rsid w:val="00702109"/>
    <w:rsid w:val="00706268"/>
    <w:rsid w:val="00720495"/>
    <w:rsid w:val="007619BB"/>
    <w:rsid w:val="00782450"/>
    <w:rsid w:val="007A1947"/>
    <w:rsid w:val="007D0226"/>
    <w:rsid w:val="007F5ABE"/>
    <w:rsid w:val="00831D17"/>
    <w:rsid w:val="00833400"/>
    <w:rsid w:val="008859AA"/>
    <w:rsid w:val="00890F28"/>
    <w:rsid w:val="00897335"/>
    <w:rsid w:val="008A2A7F"/>
    <w:rsid w:val="00900C6B"/>
    <w:rsid w:val="0090337A"/>
    <w:rsid w:val="0090517E"/>
    <w:rsid w:val="0096099C"/>
    <w:rsid w:val="009619E2"/>
    <w:rsid w:val="00962CB7"/>
    <w:rsid w:val="00977577"/>
    <w:rsid w:val="009E41D1"/>
    <w:rsid w:val="009F65D7"/>
    <w:rsid w:val="00A10D76"/>
    <w:rsid w:val="00A219A2"/>
    <w:rsid w:val="00A22785"/>
    <w:rsid w:val="00A27D3B"/>
    <w:rsid w:val="00A52E5A"/>
    <w:rsid w:val="00A637FD"/>
    <w:rsid w:val="00A96167"/>
    <w:rsid w:val="00AC2954"/>
    <w:rsid w:val="00B04634"/>
    <w:rsid w:val="00B266E9"/>
    <w:rsid w:val="00B608E9"/>
    <w:rsid w:val="00B65DFA"/>
    <w:rsid w:val="00B76F79"/>
    <w:rsid w:val="00BD148A"/>
    <w:rsid w:val="00BE5038"/>
    <w:rsid w:val="00C53EB6"/>
    <w:rsid w:val="00C54E9C"/>
    <w:rsid w:val="00C5537C"/>
    <w:rsid w:val="00C864CD"/>
    <w:rsid w:val="00C93CFF"/>
    <w:rsid w:val="00CB17ED"/>
    <w:rsid w:val="00CD62D6"/>
    <w:rsid w:val="00CE29DB"/>
    <w:rsid w:val="00D01945"/>
    <w:rsid w:val="00D7661D"/>
    <w:rsid w:val="00D91F9D"/>
    <w:rsid w:val="00D92752"/>
    <w:rsid w:val="00DA78FF"/>
    <w:rsid w:val="00DB7BAD"/>
    <w:rsid w:val="00DD3823"/>
    <w:rsid w:val="00DE0B94"/>
    <w:rsid w:val="00DE3E0A"/>
    <w:rsid w:val="00DF28ED"/>
    <w:rsid w:val="00E14335"/>
    <w:rsid w:val="00E171D3"/>
    <w:rsid w:val="00E45310"/>
    <w:rsid w:val="00E53ED7"/>
    <w:rsid w:val="00E7025F"/>
    <w:rsid w:val="00E847B7"/>
    <w:rsid w:val="00E95D12"/>
    <w:rsid w:val="00EB5862"/>
    <w:rsid w:val="00EC1A27"/>
    <w:rsid w:val="00EE3083"/>
    <w:rsid w:val="00F07AB1"/>
    <w:rsid w:val="00F34FAD"/>
    <w:rsid w:val="00F35264"/>
    <w:rsid w:val="00F526BD"/>
    <w:rsid w:val="00F652F1"/>
    <w:rsid w:val="00F67201"/>
    <w:rsid w:val="00F847FA"/>
    <w:rsid w:val="00FD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3114B"/>
  <w15:docId w15:val="{396121B6-E17E-463B-A5B6-16E03BFE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egoe UI" w:hAnsi="Calibri" w:cs="Tahoma"/>
        <w:color w:val="000000"/>
        <w:szCs w:val="24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z w:val="22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Header">
    <w:name w:val="header"/>
    <w:basedOn w:val="Normal"/>
    <w:link w:val="HeaderChar"/>
    <w:uiPriority w:val="99"/>
    <w:unhideWhenUsed/>
    <w:rsid w:val="002B35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531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B3531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8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8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D62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638</Characters>
  <Application>Microsoft Office Word</Application>
  <DocSecurity>0</DocSecurity>
  <Lines>48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2023-05-04T14:55:00Z</cp:lastPrinted>
  <dcterms:created xsi:type="dcterms:W3CDTF">2026-09-13T00:41:00Z</dcterms:created>
  <dcterms:modified xsi:type="dcterms:W3CDTF">2026-09-13T00:41:00Z</dcterms:modified>
  <dc:language>en-US</dc:language>
</cp:coreProperties>
</file>